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</w:pPr>
      <w:r>
        <w:drawing>
          <wp:inline distT="0" distB="0" distL="0" distR="0">
            <wp:extent cx="1357884" cy="628650"/>
            <wp:effectExtent l="0" t="0" r="0" b="0"/>
            <wp:docPr id="1073741825" name="officeArt object" descr="C:\Users\John\AppData\Local\Microsoft\Windows\INetCache\Content.Word\Compass Resolution Network Logo_cmy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John\AppData\Local\Microsoft\Windows\INetCache\Content.Word\Compass Resolution Network Logo_cmyk.jpg" descr="C:\Users\John\AppData\Local\Microsoft\Windows\INetCache\Content.Word\Compass Resolution Network Logo_cmyk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884" cy="628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CONFIDENTIAL AND PRIVILEGED</w:t>
      </w:r>
    </w:p>
    <w:p>
      <w:pPr>
        <w:pStyle w:val="Body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Pre-mediation questionnaire</w:t>
      </w:r>
    </w:p>
    <w:p>
      <w:pPr>
        <w:pStyle w:val="Body"/>
      </w:pPr>
      <w:r>
        <w:rPr>
          <w:rtl w:val="0"/>
          <w:lang w:val="en-US"/>
        </w:rPr>
        <w:t>The main aim of this questionnaire is to help everyone involved in the mediation to prepare, on the basis that mediation requires an understanding of everyone</w:t>
      </w:r>
      <w:r>
        <w:rPr>
          <w:rtl w:val="0"/>
        </w:rPr>
        <w:t>’</w:t>
      </w:r>
      <w:r>
        <w:rPr>
          <w:rtl w:val="0"/>
          <w:lang w:val="en-US"/>
        </w:rPr>
        <w:t>s perspective of the dispute and helps everyone to focus their attention on the practical and emotional challenges that lie ahead.</w:t>
      </w:r>
    </w:p>
    <w:p>
      <w:pPr>
        <w:pStyle w:val="Body"/>
      </w:pPr>
      <w:r>
        <w:rPr>
          <w:rtl w:val="0"/>
          <w:lang w:val="en-US"/>
        </w:rPr>
        <w:t>The answers to these questionnaires are not shared with anyone else.</w:t>
      </w:r>
    </w:p>
    <w:p>
      <w:pPr>
        <w:pStyle w:val="Body"/>
      </w:pPr>
      <w:r>
        <w:rPr>
          <w:rtl w:val="0"/>
          <w:lang w:val="en-US"/>
        </w:rPr>
        <w:t>Please complete and return your answers to the mediator by email before your pre-mediation information and assessment meeting with the mediator. The document is in Word format so the answer boxes should expand where necessary</w:t>
      </w:r>
    </w:p>
    <w:p>
      <w:pPr>
        <w:pStyle w:val="Body"/>
      </w:pPr>
      <w:r>
        <w:rPr>
          <w:rtl w:val="0"/>
          <w:lang w:val="en-US"/>
        </w:rPr>
        <w:t>Thank you very much.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>Your name</w:t>
      </w:r>
      <w:r>
        <w:rPr>
          <w:rtl w:val="0"/>
          <w:lang w:val="en-US"/>
        </w:rPr>
        <w:t xml:space="preserve"> ……………………………</w:t>
      </w:r>
      <w:r>
        <w:rPr>
          <w:rtl w:val="0"/>
          <w:lang w:val="en-US"/>
        </w:rPr>
        <w:t>.</w:t>
      </w:r>
    </w:p>
    <w:p>
      <w:pPr>
        <w:pStyle w:val="Body"/>
      </w:pPr>
    </w:p>
    <w:tbl>
      <w:tblPr>
        <w:tblW w:w="901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016"/>
      </w:tblGrid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tl w:val="0"/>
                <w:lang w:val="en-US"/>
              </w:rPr>
              <w:t>1.What would you like to achieve in mediation/?</w:t>
            </w:r>
          </w:p>
        </w:tc>
      </w:tr>
      <w:tr>
        <w:tblPrEx>
          <w:shd w:val="clear" w:color="auto" w:fill="cdd4e9"/>
        </w:tblPrEx>
        <w:trPr>
          <w:trHeight w:val="169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2.What is it about these things that make them important to you to achieve?</w:t>
            </w:r>
          </w:p>
        </w:tc>
      </w:tr>
      <w:tr>
        <w:tblPrEx>
          <w:shd w:val="clear" w:color="auto" w:fill="cdd4e9"/>
        </w:tblPrEx>
        <w:trPr>
          <w:trHeight w:val="169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3.What do you believe the other people involved in mediation want to achieve?</w:t>
            </w:r>
          </w:p>
        </w:tc>
      </w:tr>
      <w:tr>
        <w:tblPrEx>
          <w:shd w:val="clear" w:color="auto" w:fill="cdd4e9"/>
        </w:tblPrEx>
        <w:trPr>
          <w:trHeight w:val="169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4.Why do you believe these things are important to them?</w:t>
            </w:r>
          </w:p>
        </w:tc>
      </w:tr>
      <w:tr>
        <w:tblPrEx>
          <w:shd w:val="clear" w:color="auto" w:fill="cdd4e9"/>
        </w:tblPrEx>
        <w:trPr>
          <w:trHeight w:val="169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5.What do you believe is preventing you both achieving these things?</w:t>
            </w:r>
          </w:p>
        </w:tc>
      </w:tr>
      <w:tr>
        <w:tblPrEx>
          <w:shd w:val="clear" w:color="auto" w:fill="cdd4e9"/>
        </w:tblPrEx>
        <w:trPr>
          <w:trHeight w:val="14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6. What would you like to hear from them?</w:t>
            </w:r>
          </w:p>
        </w:tc>
      </w:tr>
      <w:tr>
        <w:tblPrEx>
          <w:shd w:val="clear" w:color="auto" w:fill="cdd4e9"/>
        </w:tblPrEx>
        <w:trPr>
          <w:trHeight w:val="14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7. What do you believe the other person would like to hear from you in mediation?</w:t>
            </w:r>
          </w:p>
        </w:tc>
      </w:tr>
      <w:tr>
        <w:tblPrEx>
          <w:shd w:val="clear" w:color="auto" w:fill="cdd4e9"/>
        </w:tblPrEx>
        <w:trPr>
          <w:trHeight w:val="14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8.What are your main concerns?</w:t>
            </w:r>
          </w:p>
        </w:tc>
      </w:tr>
      <w:tr>
        <w:tblPrEx>
          <w:shd w:val="clear" w:color="auto" w:fill="cdd4e9"/>
        </w:tblPrEx>
        <w:trPr>
          <w:trHeight w:val="14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9. What do you believe are the other people</w:t>
            </w:r>
            <w:r>
              <w:rPr>
                <w:rtl w:val="0"/>
                <w:lang w:val="en-US"/>
              </w:rPr>
              <w:t>’</w:t>
            </w:r>
            <w:r>
              <w:rPr>
                <w:rtl w:val="0"/>
                <w:lang w:val="en-US"/>
              </w:rPr>
              <w:t>s main concerns?</w:t>
            </w:r>
          </w:p>
        </w:tc>
      </w:tr>
      <w:tr>
        <w:tblPrEx>
          <w:shd w:val="clear" w:color="auto" w:fill="cdd4e9"/>
        </w:tblPrEx>
        <w:trPr>
          <w:trHeight w:val="14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10.Briefly explain how you believe the current dispute has arisen?</w:t>
            </w:r>
          </w:p>
        </w:tc>
      </w:tr>
      <w:tr>
        <w:tblPrEx>
          <w:shd w:val="clear" w:color="auto" w:fill="cdd4e9"/>
        </w:tblPrEx>
        <w:trPr>
          <w:trHeight w:val="14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49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11.If all of you cannot reach a successful outcome in mediation, what will this mean for you?</w:t>
            </w:r>
          </w:p>
        </w:tc>
      </w:tr>
      <w:tr>
        <w:tblPrEx>
          <w:shd w:val="clear" w:color="auto" w:fill="cdd4e9"/>
        </w:tblPrEx>
        <w:trPr>
          <w:trHeight w:val="1450" w:hRule="atLeast"/>
        </w:trPr>
        <w:tc>
          <w:tcPr>
            <w:tcW w:type="dxa" w:w="9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lang w:val="en-US"/>
              </w:rPr>
            </w:pPr>
          </w:p>
          <w:p>
            <w:pPr>
              <w:pStyle w:val="Body"/>
              <w:spacing w:after="0" w:line="240" w:lineRule="auto"/>
            </w:pPr>
            <w:r>
              <w:rPr>
                <w:lang w:val="en-US"/>
              </w:rPr>
            </w:r>
          </w:p>
        </w:tc>
      </w:tr>
    </w:tbl>
    <w:p>
      <w:pPr>
        <w:pStyle w:val="Body"/>
        <w:widowControl w:val="0"/>
        <w:spacing w:line="240" w:lineRule="auto"/>
      </w:pPr>
      <w:r/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